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2112" w:rsidRPr="00AC7B7E" w:rsidRDefault="005F2E56">
      <w:pPr>
        <w:spacing w:line="36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  <w:u w:val="single"/>
        </w:rPr>
        <w:t>Projekt</w:t>
      </w:r>
    </w:p>
    <w:p w14:paraId="00000002" w14:textId="77777777" w:rsidR="00362112" w:rsidRPr="00AC7B7E" w:rsidRDefault="00362112">
      <w:p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</w:p>
    <w:p w14:paraId="00000003" w14:textId="77777777" w:rsidR="00362112" w:rsidRPr="00AC7B7E" w:rsidRDefault="005F2E56">
      <w:pPr>
        <w:spacing w:line="360" w:lineRule="auto"/>
        <w:ind w:left="141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>Ustawa</w:t>
      </w:r>
    </w:p>
    <w:p w14:paraId="00000004" w14:textId="77777777" w:rsidR="00362112" w:rsidRPr="00AC7B7E" w:rsidRDefault="00362112">
      <w:pPr>
        <w:spacing w:line="360" w:lineRule="auto"/>
        <w:ind w:left="141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0000005" w14:textId="77777777" w:rsidR="00362112" w:rsidRPr="00AC7B7E" w:rsidRDefault="005F2E56">
      <w:pPr>
        <w:spacing w:line="360" w:lineRule="auto"/>
        <w:ind w:left="141"/>
        <w:jc w:val="center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z dnia … 2022 r.</w:t>
      </w:r>
    </w:p>
    <w:p w14:paraId="00000006" w14:textId="77777777" w:rsidR="00362112" w:rsidRPr="00AC7B7E" w:rsidRDefault="00362112">
      <w:pPr>
        <w:spacing w:line="360" w:lineRule="auto"/>
        <w:ind w:left="141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0000007" w14:textId="77777777" w:rsidR="00362112" w:rsidRPr="00AC7B7E" w:rsidRDefault="005F2E56">
      <w:pPr>
        <w:spacing w:line="360" w:lineRule="auto"/>
        <w:ind w:left="141"/>
        <w:jc w:val="center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>o zmianie ustawy o emeryturach i rentach z Funduszu Ubezpieczeń Społecznych</w:t>
      </w:r>
    </w:p>
    <w:p w14:paraId="00000008" w14:textId="77777777" w:rsidR="00362112" w:rsidRPr="00AC7B7E" w:rsidRDefault="00362112">
      <w:pPr>
        <w:spacing w:line="360" w:lineRule="auto"/>
        <w:ind w:firstLine="720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0000009" w14:textId="77777777" w:rsidR="00362112" w:rsidRPr="00AC7B7E" w:rsidRDefault="00362112">
      <w:pPr>
        <w:spacing w:line="360" w:lineRule="auto"/>
        <w:ind w:firstLine="720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000000A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>Art. 1.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W ustawie z dnia 17 grudnia 1998 r. o emeryturach i rentach z Funduszu Ubezpieczeń Społecznych (Dz.U. z 2022 r. poz. 504) wprowadza się następujące zmiany:</w:t>
      </w:r>
    </w:p>
    <w:p w14:paraId="0000000B" w14:textId="77777777" w:rsidR="00362112" w:rsidRPr="00AC7B7E" w:rsidRDefault="005F2E56" w:rsidP="009803B8">
      <w:pPr>
        <w:numPr>
          <w:ilvl w:val="0"/>
          <w:numId w:val="1"/>
        </w:numPr>
        <w:spacing w:line="360" w:lineRule="auto"/>
        <w:ind w:left="1134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po art. 88 dodaje się art. 88a w brzmieniu: “Art. 88a. 1. W roku 2022 emerytury i renty podle</w:t>
      </w:r>
      <w:bookmarkStart w:id="0" w:name="_GoBack"/>
      <w:bookmarkEnd w:id="0"/>
      <w:r w:rsidRPr="00AC7B7E">
        <w:rPr>
          <w:rFonts w:ascii="Tahoma" w:eastAsia="Times New Roman" w:hAnsi="Tahoma" w:cs="Tahoma"/>
          <w:sz w:val="24"/>
          <w:szCs w:val="24"/>
        </w:rPr>
        <w:t>gają d</w:t>
      </w:r>
      <w:r w:rsidRPr="00AC7B7E">
        <w:rPr>
          <w:rFonts w:ascii="Tahoma" w:eastAsia="Times New Roman" w:hAnsi="Tahoma" w:cs="Tahoma"/>
          <w:sz w:val="24"/>
          <w:szCs w:val="24"/>
        </w:rPr>
        <w:t>odatkowej waloryzacji od dnia 1 września.</w:t>
      </w:r>
    </w:p>
    <w:p w14:paraId="0000000C" w14:textId="77777777" w:rsidR="00362112" w:rsidRPr="00AC7B7E" w:rsidRDefault="005F2E56" w:rsidP="009803B8">
      <w:pPr>
        <w:spacing w:line="360" w:lineRule="auto"/>
        <w:ind w:left="1134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2. Waloryzacji podlega kwota świadczenia i podstawa jego wymiaru w wysokości przysługującej ostatniego dnia sierpnia roku kalendarzowego, w którym przeprowadza się waloryzację.</w:t>
      </w:r>
    </w:p>
    <w:p w14:paraId="0000000D" w14:textId="77777777" w:rsidR="00362112" w:rsidRPr="00AC7B7E" w:rsidRDefault="005F2E56" w:rsidP="009803B8">
      <w:pPr>
        <w:spacing w:line="360" w:lineRule="auto"/>
        <w:ind w:left="1134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3. W pozostałym zakresie przepisy Roz</w:t>
      </w:r>
      <w:r w:rsidRPr="00AC7B7E">
        <w:rPr>
          <w:rFonts w:ascii="Tahoma" w:eastAsia="Times New Roman" w:hAnsi="Tahoma" w:cs="Tahoma"/>
          <w:sz w:val="24"/>
          <w:szCs w:val="24"/>
        </w:rPr>
        <w:t>działu 2 ustawy stosuje się odpowiednio.”;</w:t>
      </w:r>
    </w:p>
    <w:p w14:paraId="0000000E" w14:textId="77777777" w:rsidR="00362112" w:rsidRPr="00AC7B7E" w:rsidRDefault="005F2E56" w:rsidP="009803B8">
      <w:pPr>
        <w:numPr>
          <w:ilvl w:val="0"/>
          <w:numId w:val="1"/>
        </w:numPr>
        <w:spacing w:line="360" w:lineRule="auto"/>
        <w:ind w:left="1134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po art. 89 dodaje się art. 89a w brzmieniu: “Art. 89a. Wskaźnik dodatkowej waloryzacji, o której mowa w art. 88a ust. 1, to średni wskaźnik cen towarów i usług konsumpcyjnych w pierwszych sześciu miesiącach roku k</w:t>
      </w:r>
      <w:r w:rsidRPr="00AC7B7E">
        <w:rPr>
          <w:rFonts w:ascii="Tahoma" w:eastAsia="Times New Roman" w:hAnsi="Tahoma" w:cs="Tahoma"/>
          <w:sz w:val="24"/>
          <w:szCs w:val="24"/>
        </w:rPr>
        <w:t>alendarzowego, o którym mowa w art. 88a ust. 1, zwiększony o co najmniej 10 % realnego wzrostu przeciętnego wynagrodzenia w tym samym okresie. Przepisy art. 89 stosuje się odpowiednio.”.</w:t>
      </w:r>
    </w:p>
    <w:p w14:paraId="0000000F" w14:textId="77777777" w:rsidR="00362112" w:rsidRPr="00AC7B7E" w:rsidRDefault="00362112" w:rsidP="009803B8">
      <w:pPr>
        <w:spacing w:line="360" w:lineRule="auto"/>
        <w:ind w:left="1134"/>
        <w:jc w:val="both"/>
        <w:rPr>
          <w:rFonts w:ascii="Tahoma" w:eastAsia="Times New Roman" w:hAnsi="Tahoma" w:cs="Tahoma"/>
          <w:sz w:val="24"/>
          <w:szCs w:val="24"/>
        </w:rPr>
      </w:pPr>
    </w:p>
    <w:p w14:paraId="00000010" w14:textId="77777777" w:rsidR="00362112" w:rsidRPr="00AC7B7E" w:rsidRDefault="005F2E56" w:rsidP="009803B8">
      <w:pPr>
        <w:spacing w:line="360" w:lineRule="auto"/>
        <w:ind w:left="1134"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 xml:space="preserve">Art. 2. </w:t>
      </w:r>
      <w:r w:rsidRPr="00AC7B7E">
        <w:rPr>
          <w:rFonts w:ascii="Tahoma" w:eastAsia="Times New Roman" w:hAnsi="Tahoma" w:cs="Tahoma"/>
          <w:sz w:val="24"/>
          <w:szCs w:val="24"/>
        </w:rPr>
        <w:t>Ustawa wchodzi w życie po upływie 14 dni od dnia ogłoszenia</w:t>
      </w:r>
    </w:p>
    <w:p w14:paraId="00000011" w14:textId="77777777" w:rsidR="00362112" w:rsidRPr="00AC7B7E" w:rsidRDefault="00362112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</w:p>
    <w:p w14:paraId="00000012" w14:textId="77777777" w:rsidR="00362112" w:rsidRPr="00AC7B7E" w:rsidRDefault="005F2E56">
      <w:pPr>
        <w:spacing w:line="36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hAnsi="Tahoma" w:cs="Tahoma"/>
        </w:rPr>
        <w:br w:type="page"/>
      </w:r>
    </w:p>
    <w:p w14:paraId="00000013" w14:textId="77777777" w:rsidR="00362112" w:rsidRPr="00AC7B7E" w:rsidRDefault="005F2E56">
      <w:pPr>
        <w:spacing w:line="36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lastRenderedPageBreak/>
        <w:t>Uzasadnienie</w:t>
      </w:r>
    </w:p>
    <w:p w14:paraId="00000014" w14:textId="77777777" w:rsidR="00362112" w:rsidRPr="00AC7B7E" w:rsidRDefault="00362112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0000015" w14:textId="77777777" w:rsidR="00362112" w:rsidRPr="00AC7B7E" w:rsidRDefault="005F2E56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>1.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    </w:t>
      </w:r>
      <w:r w:rsidRPr="00AC7B7E">
        <w:rPr>
          <w:rFonts w:ascii="Tahoma" w:eastAsia="Times New Roman" w:hAnsi="Tahoma" w:cs="Tahoma"/>
          <w:b/>
          <w:sz w:val="24"/>
          <w:szCs w:val="24"/>
        </w:rPr>
        <w:t>Potrzeba i cel uchwalenia ustawy</w:t>
      </w:r>
    </w:p>
    <w:p w14:paraId="00000016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Zgodnie makroekonomicznymi z projekcjami, roczna dynamika cen w 2022 r. znajdzie się z 50-procentowym prawdopodobieństwem w przedziale 9,3-12,2%. Oznacza to, że inflacja w całym roku będzie uciążliwa dla wszystkich obywateli. W marcu 2022 r. ceny wzrosły ś</w:t>
      </w:r>
      <w:r w:rsidRPr="00AC7B7E">
        <w:rPr>
          <w:rFonts w:ascii="Tahoma" w:eastAsia="Times New Roman" w:hAnsi="Tahoma" w:cs="Tahoma"/>
          <w:sz w:val="24"/>
          <w:szCs w:val="24"/>
        </w:rPr>
        <w:t>rednio o 10,9%, ale w kategorii nośników energii odnotowano wzrost cen o 23,9%, a w kategorii paliw aż o 33,5%.</w:t>
      </w:r>
    </w:p>
    <w:p w14:paraId="00000017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Emeryci i renciści są jedną z najbardziej narażonych na inflację grup. Wysokie koszty utrzymania mieszkania oraz wyżywienia zbiegają się z rosną</w:t>
      </w:r>
      <w:r w:rsidRPr="00AC7B7E">
        <w:rPr>
          <w:rFonts w:ascii="Tahoma" w:eastAsia="Times New Roman" w:hAnsi="Tahoma" w:cs="Tahoma"/>
          <w:sz w:val="24"/>
          <w:szCs w:val="24"/>
        </w:rPr>
        <w:t xml:space="preserve">cym kosztem leczenia. Waloryzacja emerytur i rent z marca 2022 r. nie odpowiada na te problemy, ponieważ była mierzona według warunków z 2021 r. Konieczna jest bardziej elastyczna reakcja państwa w postaci dodatkowej waloryzacji od 1 września. </w:t>
      </w:r>
    </w:p>
    <w:p w14:paraId="00000018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Proponowana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dodatkowa waloryzacja w 2022 r. jest wstępem do wprowadzenia systemowego rozwiązania, które pozwoli na lepsze dostosowywanie budżetów gospodarstw domowych niezależnie od bieżącej sytuacji gospodarczej. </w:t>
      </w:r>
    </w:p>
    <w:p w14:paraId="00000019" w14:textId="77777777" w:rsidR="00362112" w:rsidRPr="00AC7B7E" w:rsidRDefault="00362112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</w:p>
    <w:p w14:paraId="0000001A" w14:textId="77777777" w:rsidR="00362112" w:rsidRPr="00AC7B7E" w:rsidRDefault="005F2E56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>2.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    </w:t>
      </w:r>
      <w:r w:rsidRPr="00AC7B7E">
        <w:rPr>
          <w:rFonts w:ascii="Tahoma" w:eastAsia="Times New Roman" w:hAnsi="Tahoma" w:cs="Tahoma"/>
          <w:b/>
          <w:sz w:val="24"/>
          <w:szCs w:val="24"/>
        </w:rPr>
        <w:t>Projektowane rozwiązania</w:t>
      </w:r>
    </w:p>
    <w:p w14:paraId="0000001B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Projektodawca propo</w:t>
      </w:r>
      <w:r w:rsidRPr="00AC7B7E">
        <w:rPr>
          <w:rFonts w:ascii="Tahoma" w:eastAsia="Times New Roman" w:hAnsi="Tahoma" w:cs="Tahoma"/>
          <w:sz w:val="24"/>
          <w:szCs w:val="24"/>
        </w:rPr>
        <w:t>nuje wprowadzenie dwóch przepisów szczególnych do ustawy z dnia 17 grudnia 1998 r. o emeryturach i rentach z Funduszu Ubezpieczeń Społecznych. W proponowanym art. 88a przewiduje się dodatkową waloryzację emerytur i rent od dnia 1 września 2022 r. Waloryzac</w:t>
      </w:r>
      <w:r w:rsidRPr="00AC7B7E">
        <w:rPr>
          <w:rFonts w:ascii="Tahoma" w:eastAsia="Times New Roman" w:hAnsi="Tahoma" w:cs="Tahoma"/>
          <w:sz w:val="24"/>
          <w:szCs w:val="24"/>
        </w:rPr>
        <w:t xml:space="preserve">ji podlegać będzie kwota świadczenia i podstawa jego wymiaru w wysokości przysługującej w dniu 31 sierpnia 2022 r. </w:t>
      </w:r>
    </w:p>
    <w:p w14:paraId="0000001C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Proponuje się zastosowanie takiej samej procedury jak w przypadku marcowej waloryzacji emerytur i rent, z wyjątkiem dodawanego przepisu art.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89a. Zgodnie z nim wskaźnik dodatkowej waloryzacji to średni wskaźnik cen towarów i usług konsumpcyjnych w pierwszych sześciu miesiącach 2022 r. zwiększony o co najmniej 10% realnego wzrostu przeciętnego wynagrodzenia w 2022 r. W ten sposób wskaźnik będzi</w:t>
      </w:r>
      <w:r w:rsidRPr="00AC7B7E">
        <w:rPr>
          <w:rFonts w:ascii="Tahoma" w:eastAsia="Times New Roman" w:hAnsi="Tahoma" w:cs="Tahoma"/>
          <w:sz w:val="24"/>
          <w:szCs w:val="24"/>
        </w:rPr>
        <w:t xml:space="preserve">e uśrednionym poziomem inflacji zwiększonym o co najmniej 10% wzrostu płacy realnej. Prognozowana dodatkowa waloryzacja wyniesie zatem ok. 12% wartości każdej emerytury lub renty. </w:t>
      </w:r>
    </w:p>
    <w:p w14:paraId="0000001D" w14:textId="77777777" w:rsidR="00362112" w:rsidRPr="00AC7B7E" w:rsidRDefault="00362112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0000001E" w14:textId="77777777" w:rsidR="00362112" w:rsidRPr="00AC7B7E" w:rsidRDefault="005F2E56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>3.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    </w:t>
      </w:r>
      <w:r w:rsidRPr="00AC7B7E">
        <w:rPr>
          <w:rFonts w:ascii="Tahoma" w:eastAsia="Times New Roman" w:hAnsi="Tahoma" w:cs="Tahoma"/>
          <w:b/>
          <w:sz w:val="24"/>
          <w:szCs w:val="24"/>
        </w:rPr>
        <w:t>Źródła finansowania</w:t>
      </w:r>
    </w:p>
    <w:p w14:paraId="0000001F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Koszt wejścia w życie ustawy w 2022 roku wynies</w:t>
      </w:r>
      <w:r w:rsidRPr="00AC7B7E">
        <w:rPr>
          <w:rFonts w:ascii="Tahoma" w:eastAsia="Times New Roman" w:hAnsi="Tahoma" w:cs="Tahoma"/>
          <w:sz w:val="24"/>
          <w:szCs w:val="24"/>
        </w:rPr>
        <w:t>ie ok. 10 mld zł i zostanie pokryty z Funduszu Ubezpieczeń Społecznych.</w:t>
      </w:r>
    </w:p>
    <w:p w14:paraId="00000020" w14:textId="77777777" w:rsidR="00362112" w:rsidRPr="00AC7B7E" w:rsidRDefault="00362112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00000021" w14:textId="77777777" w:rsidR="00362112" w:rsidRPr="00AC7B7E" w:rsidRDefault="005F2E56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>4.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    </w:t>
      </w:r>
      <w:r w:rsidRPr="00AC7B7E">
        <w:rPr>
          <w:rFonts w:ascii="Tahoma" w:eastAsia="Times New Roman" w:hAnsi="Tahoma" w:cs="Tahoma"/>
          <w:b/>
          <w:sz w:val="24"/>
          <w:szCs w:val="24"/>
        </w:rPr>
        <w:t>Oświadczenie o zgodności projektu ustawy z prawem unii Europejskiej i braku obowiązku przedstawienia projektu instytucjom Unii Europejskiej</w:t>
      </w:r>
    </w:p>
    <w:p w14:paraId="00000022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W ocenie projektodawcy przedmiot pro</w:t>
      </w:r>
      <w:r w:rsidRPr="00AC7B7E">
        <w:rPr>
          <w:rFonts w:ascii="Tahoma" w:eastAsia="Times New Roman" w:hAnsi="Tahoma" w:cs="Tahoma"/>
          <w:sz w:val="24"/>
          <w:szCs w:val="24"/>
        </w:rPr>
        <w:t xml:space="preserve">jektowanej regulacji nie jest objęty prawem Unii Europejskiej. </w:t>
      </w:r>
    </w:p>
    <w:p w14:paraId="00000023" w14:textId="77777777" w:rsidR="00362112" w:rsidRPr="00AC7B7E" w:rsidRDefault="00362112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0000024" w14:textId="77777777" w:rsidR="00362112" w:rsidRPr="00AC7B7E" w:rsidRDefault="005F2E56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>5.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    </w:t>
      </w:r>
      <w:r w:rsidRPr="00AC7B7E">
        <w:rPr>
          <w:rFonts w:ascii="Tahoma" w:eastAsia="Times New Roman" w:hAnsi="Tahoma" w:cs="Tahoma"/>
          <w:b/>
          <w:sz w:val="24"/>
          <w:szCs w:val="24"/>
        </w:rPr>
        <w:t>Oświadczenie o notyfikacji zgodnie z przepisami dotyczącymi funkcjonowania krajowego sytemu notyfikacji norm i aktów prawnych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00000025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Projekt ustawy nie wymaga przedstawienia właściwym organom i instytucjom Unii Europejskiej w tym Europejskiemu Bankowi Centralnemu, w celu uzyskania opinii, dokonania powiadomienia, konsultacji lub uzgodnienia.</w:t>
      </w:r>
    </w:p>
    <w:p w14:paraId="00000026" w14:textId="77777777" w:rsidR="00362112" w:rsidRPr="00AC7B7E" w:rsidRDefault="00362112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0000027" w14:textId="77777777" w:rsidR="00362112" w:rsidRPr="00AC7B7E" w:rsidRDefault="005F2E56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>6.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    </w:t>
      </w:r>
      <w:r w:rsidRPr="00AC7B7E">
        <w:rPr>
          <w:rFonts w:ascii="Tahoma" w:eastAsia="Times New Roman" w:hAnsi="Tahoma" w:cs="Tahoma"/>
          <w:b/>
          <w:sz w:val="24"/>
          <w:szCs w:val="24"/>
        </w:rPr>
        <w:t>Konsultacje społeczne</w:t>
      </w:r>
    </w:p>
    <w:p w14:paraId="00000028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Projekt nie był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poddany konsultacjom społecznym.</w:t>
      </w:r>
    </w:p>
    <w:p w14:paraId="00000029" w14:textId="77777777" w:rsidR="00362112" w:rsidRPr="00AC7B7E" w:rsidRDefault="00362112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000002A" w14:textId="77777777" w:rsidR="00362112" w:rsidRPr="00AC7B7E" w:rsidRDefault="005F2E56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>7.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    </w:t>
      </w:r>
      <w:r w:rsidRPr="00AC7B7E">
        <w:rPr>
          <w:rFonts w:ascii="Tahoma" w:eastAsia="Times New Roman" w:hAnsi="Tahoma" w:cs="Tahoma"/>
          <w:b/>
          <w:sz w:val="24"/>
          <w:szCs w:val="24"/>
        </w:rPr>
        <w:t>Zgodność z Konstytucją RP</w:t>
      </w:r>
    </w:p>
    <w:p w14:paraId="0000002B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Projektodawcy oświadczają, iż przedstawiony projekt ustawy jest zgodny z Konstytucją RP.</w:t>
      </w:r>
      <w:r w:rsidRPr="00AC7B7E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0000002C" w14:textId="77777777" w:rsidR="00362112" w:rsidRPr="00AC7B7E" w:rsidRDefault="00362112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0000002D" w14:textId="77777777" w:rsidR="00362112" w:rsidRPr="00AC7B7E" w:rsidRDefault="005F2E56">
      <w:pPr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C7B7E">
        <w:rPr>
          <w:rFonts w:ascii="Tahoma" w:eastAsia="Times New Roman" w:hAnsi="Tahoma" w:cs="Tahoma"/>
          <w:b/>
          <w:sz w:val="24"/>
          <w:szCs w:val="24"/>
        </w:rPr>
        <w:t xml:space="preserve">8. </w:t>
      </w:r>
      <w:r w:rsidRPr="00AC7B7E">
        <w:rPr>
          <w:rFonts w:ascii="Tahoma" w:eastAsia="Times New Roman" w:hAnsi="Tahoma" w:cs="Tahoma"/>
          <w:sz w:val="24"/>
          <w:szCs w:val="24"/>
        </w:rPr>
        <w:t xml:space="preserve"> </w:t>
      </w:r>
      <w:r w:rsidRPr="00AC7B7E">
        <w:rPr>
          <w:rFonts w:ascii="Tahoma" w:eastAsia="Times New Roman" w:hAnsi="Tahoma" w:cs="Tahoma"/>
          <w:b/>
          <w:sz w:val="24"/>
          <w:szCs w:val="24"/>
        </w:rPr>
        <w:t>Założenia projektów aktów wykonawczych</w:t>
      </w:r>
    </w:p>
    <w:p w14:paraId="0000002E" w14:textId="77777777" w:rsidR="00362112" w:rsidRPr="00AC7B7E" w:rsidRDefault="005F2E56">
      <w:pPr>
        <w:spacing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AC7B7E">
        <w:rPr>
          <w:rFonts w:ascii="Tahoma" w:eastAsia="Times New Roman" w:hAnsi="Tahoma" w:cs="Tahoma"/>
          <w:sz w:val="24"/>
          <w:szCs w:val="24"/>
        </w:rPr>
        <w:t>Projekt nie przewiduje wydawania dodatkowych aktów wyk</w:t>
      </w:r>
      <w:r w:rsidRPr="00AC7B7E">
        <w:rPr>
          <w:rFonts w:ascii="Tahoma" w:eastAsia="Times New Roman" w:hAnsi="Tahoma" w:cs="Tahoma"/>
          <w:sz w:val="24"/>
          <w:szCs w:val="24"/>
        </w:rPr>
        <w:t>onawczych.</w:t>
      </w:r>
    </w:p>
    <w:p w14:paraId="0000002F" w14:textId="77777777" w:rsidR="00362112" w:rsidRPr="00AC7B7E" w:rsidRDefault="00362112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</w:p>
    <w:p w14:paraId="00000030" w14:textId="77777777" w:rsidR="00362112" w:rsidRPr="00AC7B7E" w:rsidRDefault="00362112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</w:p>
    <w:p w14:paraId="00000031" w14:textId="77777777" w:rsidR="00362112" w:rsidRPr="00AC7B7E" w:rsidRDefault="00362112">
      <w:pPr>
        <w:rPr>
          <w:rFonts w:ascii="Tahoma" w:eastAsia="Times New Roman" w:hAnsi="Tahoma" w:cs="Tahoma"/>
          <w:sz w:val="24"/>
          <w:szCs w:val="24"/>
        </w:rPr>
      </w:pPr>
    </w:p>
    <w:sectPr w:rsidR="00362112" w:rsidRPr="00AC7B7E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805D" w14:textId="77777777" w:rsidR="005F2E56" w:rsidRDefault="005F2E56" w:rsidP="00AC7B7E">
      <w:pPr>
        <w:spacing w:line="240" w:lineRule="auto"/>
      </w:pPr>
      <w:r>
        <w:separator/>
      </w:r>
    </w:p>
  </w:endnote>
  <w:endnote w:type="continuationSeparator" w:id="0">
    <w:p w14:paraId="2CE9BE94" w14:textId="77777777" w:rsidR="005F2E56" w:rsidRDefault="005F2E56" w:rsidP="00AC7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440639"/>
      <w:docPartObj>
        <w:docPartGallery w:val="Page Numbers (Bottom of Page)"/>
        <w:docPartUnique/>
      </w:docPartObj>
    </w:sdtPr>
    <w:sdtContent>
      <w:p w14:paraId="6036AAF6" w14:textId="52EDDC16" w:rsidR="00AC7B7E" w:rsidRDefault="00AC7B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3B8" w:rsidRPr="009803B8">
          <w:rPr>
            <w:noProof/>
            <w:lang w:val="pl-PL"/>
          </w:rPr>
          <w:t>3</w:t>
        </w:r>
        <w:r>
          <w:fldChar w:fldCharType="end"/>
        </w:r>
      </w:p>
    </w:sdtContent>
  </w:sdt>
  <w:p w14:paraId="4AF1BF2F" w14:textId="77777777" w:rsidR="00AC7B7E" w:rsidRDefault="00AC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B33D" w14:textId="77777777" w:rsidR="005F2E56" w:rsidRDefault="005F2E56" w:rsidP="00AC7B7E">
      <w:pPr>
        <w:spacing w:line="240" w:lineRule="auto"/>
      </w:pPr>
      <w:r>
        <w:separator/>
      </w:r>
    </w:p>
  </w:footnote>
  <w:footnote w:type="continuationSeparator" w:id="0">
    <w:p w14:paraId="2E855B2C" w14:textId="77777777" w:rsidR="005F2E56" w:rsidRDefault="005F2E56" w:rsidP="00AC7B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E7C2E"/>
    <w:multiLevelType w:val="multilevel"/>
    <w:tmpl w:val="754098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12"/>
    <w:rsid w:val="00362112"/>
    <w:rsid w:val="005F2E56"/>
    <w:rsid w:val="009803B8"/>
    <w:rsid w:val="00A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5A7CD-B622-48DE-8CB9-7E3A7A57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C7B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7E"/>
  </w:style>
  <w:style w:type="paragraph" w:styleId="Stopka">
    <w:name w:val="footer"/>
    <w:basedOn w:val="Normalny"/>
    <w:link w:val="StopkaZnak"/>
    <w:uiPriority w:val="99"/>
    <w:unhideWhenUsed/>
    <w:rsid w:val="00AC7B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3626</Characters>
  <Application>Microsoft Office Word</Application>
  <DocSecurity>0</DocSecurity>
  <Lines>30</Lines>
  <Paragraphs>8</Paragraphs>
  <ScaleCrop>false</ScaleCrop>
  <Company>Kancelaria Sejmu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Standerski</cp:lastModifiedBy>
  <cp:revision>3</cp:revision>
  <dcterms:created xsi:type="dcterms:W3CDTF">2022-04-14T09:19:00Z</dcterms:created>
  <dcterms:modified xsi:type="dcterms:W3CDTF">2022-04-14T09:21:00Z</dcterms:modified>
</cp:coreProperties>
</file>